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1"/>
        </w:tabs>
        <w:spacing w:line="588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中国能源传媒集团有限公司202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</w:t>
      </w:r>
    </w:p>
    <w:p>
      <w:pPr>
        <w:tabs>
          <w:tab w:val="left" w:pos="851"/>
        </w:tabs>
        <w:spacing w:line="588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公开招聘应届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高校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毕业生报名表</w:t>
      </w:r>
    </w:p>
    <w:tbl>
      <w:tblPr>
        <w:tblStyle w:val="2"/>
        <w:tblW w:w="102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989"/>
        <w:gridCol w:w="1131"/>
        <w:gridCol w:w="165"/>
        <w:gridCol w:w="1113"/>
        <w:gridCol w:w="1178"/>
        <w:gridCol w:w="244"/>
        <w:gridCol w:w="992"/>
        <w:gridCol w:w="318"/>
        <w:gridCol w:w="249"/>
        <w:gridCol w:w="488"/>
        <w:gridCol w:w="363"/>
        <w:gridCol w:w="19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姓 名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性  别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年 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民 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00" w:lineRule="exact"/>
              <w:ind w:left="-164" w:leftChars="-78" w:firstLine="163" w:firstLineChars="6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28" w:type="dxa"/>
            <w:vMerge w:val="restart"/>
            <w:vAlign w:val="bottom"/>
          </w:tcPr>
          <w:p>
            <w:pPr>
              <w:spacing w:line="360" w:lineRule="auto"/>
            </w:pPr>
          </w:p>
          <w:tbl>
            <w:tblPr>
              <w:tblStyle w:val="2"/>
              <w:tblpPr w:leftFromText="180" w:rightFromText="180" w:vertAnchor="text" w:horzAnchor="margin" w:tblpX="1" w:tblpY="-828"/>
              <w:tblOverlap w:val="never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1287" w:type="dxa"/>
                  <w:vMerge w:val="restart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4"/>
                      <w:szCs w:val="20"/>
                      <w14:ligatures w14:val="none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4"/>
                      <w:szCs w:val="20"/>
                      <w14:ligatures w14:val="none"/>
                    </w:rPr>
                    <w:t>近期一寸彩色证件照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1287" w:type="dxa"/>
                  <w:vMerge w:val="continue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4"/>
                      <w:szCs w:val="20"/>
                      <w14:ligatures w14:val="none"/>
                    </w:rPr>
                  </w:pPr>
                </w:p>
              </w:tc>
            </w:tr>
          </w:tbl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籍 贯</w:t>
            </w:r>
          </w:p>
        </w:tc>
        <w:tc>
          <w:tcPr>
            <w:tcW w:w="989" w:type="dxa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出生地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22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政 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面 貌</w:t>
            </w:r>
          </w:p>
        </w:tc>
        <w:tc>
          <w:tcPr>
            <w:tcW w:w="2410" w:type="dxa"/>
            <w:gridSpan w:val="5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:highlight w:val="yellow"/>
                <w14:ligatures w14:val="none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学 历</w:t>
            </w:r>
          </w:p>
        </w:tc>
        <w:tc>
          <w:tcPr>
            <w:tcW w:w="3398" w:type="dxa"/>
            <w:gridSpan w:val="4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22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学 位</w:t>
            </w:r>
          </w:p>
        </w:tc>
        <w:tc>
          <w:tcPr>
            <w:tcW w:w="2410" w:type="dxa"/>
            <w:gridSpan w:val="5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2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毕 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院 校</w:t>
            </w:r>
          </w:p>
        </w:tc>
        <w:tc>
          <w:tcPr>
            <w:tcW w:w="33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             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           院          系</w:t>
            </w:r>
          </w:p>
        </w:tc>
        <w:tc>
          <w:tcPr>
            <w:tcW w:w="1422" w:type="dxa"/>
            <w:gridSpan w:val="2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专 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（标明专业代码）</w:t>
            </w:r>
          </w:p>
        </w:tc>
        <w:tc>
          <w:tcPr>
            <w:tcW w:w="2410" w:type="dxa"/>
            <w:gridSpan w:val="5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掌握何种外语及程度</w:t>
            </w:r>
          </w:p>
        </w:tc>
        <w:tc>
          <w:tcPr>
            <w:tcW w:w="24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具有何种执业资格证书</w:t>
            </w:r>
          </w:p>
        </w:tc>
        <w:tc>
          <w:tcPr>
            <w:tcW w:w="19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有何专长</w:t>
            </w:r>
          </w:p>
        </w:tc>
        <w:tc>
          <w:tcPr>
            <w:tcW w:w="383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是否为北京生源</w:t>
            </w:r>
          </w:p>
        </w:tc>
        <w:tc>
          <w:tcPr>
            <w:tcW w:w="302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是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否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383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电子邮件</w:t>
            </w:r>
          </w:p>
        </w:tc>
        <w:tc>
          <w:tcPr>
            <w:tcW w:w="302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4"/>
                <w:szCs w:val="20"/>
                <w:u w:val="single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通讯地址</w:t>
            </w:r>
          </w:p>
        </w:tc>
        <w:tc>
          <w:tcPr>
            <w:tcW w:w="5141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邮  编</w:t>
            </w:r>
          </w:p>
        </w:tc>
        <w:tc>
          <w:tcPr>
            <w:tcW w:w="19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24" w:type="dxa"/>
            <w:vMerge w:val="restart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学习经历（从高中开始填写）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起止时间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学历或学位</w:t>
            </w:r>
          </w:p>
        </w:tc>
        <w:tc>
          <w:tcPr>
            <w:tcW w:w="229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学校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24" w:type="dxa"/>
            <w:vMerge w:val="restart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 xml:space="preserve">工作（实习）经历 </w:t>
            </w: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起止时间</w:t>
            </w: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工作单位</w:t>
            </w: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岗位</w:t>
            </w: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证明人及联系方式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11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研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究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果</w:t>
            </w:r>
          </w:p>
        </w:tc>
        <w:tc>
          <w:tcPr>
            <w:tcW w:w="9158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24" w:type="dxa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奖惩情况</w:t>
            </w:r>
          </w:p>
        </w:tc>
        <w:tc>
          <w:tcPr>
            <w:tcW w:w="9158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家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庭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况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姓  名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称  谓</w:t>
            </w:r>
          </w:p>
        </w:tc>
        <w:tc>
          <w:tcPr>
            <w:tcW w:w="2291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年  龄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A5CE6"/>
    <w:rsid w:val="365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2025-02-28T03:43:00Z</dcterms:created>
  <dc:creator>21493</dc:creator>
  <cp:lastModifiedBy>21493</cp:lastModifiedBy>
  <dcterms:modified xsi:type="dcterms:W3CDTF">2025-02-28T03:44:05Z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4B765C829F8C41BBBBA92545324725E6</vt:lpwstr>
  </property>
</Properties>
</file>